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E9D" w:rsidRDefault="009B5E9D" w:rsidP="00BB7641">
      <w:pPr>
        <w:rPr>
          <w:lang w:val="en-CA"/>
        </w:rPr>
      </w:pPr>
    </w:p>
    <w:p w:rsidR="00867DCB" w:rsidRDefault="00C6694D" w:rsidP="00BB7641">
      <w:pPr>
        <w:rPr>
          <w:lang w:val="en-CA"/>
        </w:rPr>
      </w:pPr>
      <w:r>
        <w:rPr>
          <w:noProof/>
        </w:rPr>
        <w:pict>
          <v:rect id="_x0000_s1078" style="position:absolute;margin-left:385.55pt;margin-top:12.95pt;width:33.1pt;height:27.2pt;z-index:251661824" fillcolor="#00a551" stroked="f"/>
        </w:pict>
      </w:r>
      <w:r w:rsidR="00DE0EA6">
        <w:rPr>
          <w:lang w:val="en-CA"/>
        </w:rPr>
        <w:t xml:space="preserve">   </w:t>
      </w:r>
      <w:r>
        <w:rPr>
          <w:noProof/>
        </w:rPr>
        <w:pict>
          <v:rect id="_x0000_s1031" style="position:absolute;margin-left:.7pt;margin-top:3.25pt;width:430.45pt;height:513.3pt;z-index:251651584;mso-position-horizontal-relative:text;mso-position-vertical-relative:text" filled="f" strokecolor="#0065bd" strokeweight="7pt">
            <v:stroke linestyle="thinThick"/>
          </v:rect>
        </w:pict>
      </w:r>
    </w:p>
    <w:p w:rsidR="00867DCB" w:rsidRDefault="00C6694D" w:rsidP="00175F7D">
      <w:pPr>
        <w:ind w:left="720" w:firstLine="720"/>
        <w:rPr>
          <w:lang w:val="en-CA"/>
        </w:rPr>
      </w:pPr>
      <w:r>
        <w:rPr>
          <w:noProof/>
          <w:lang w:val="en-CA" w:eastAsia="en-C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4" type="#_x0000_t202" style="position:absolute;left:0;text-align:left;margin-left:308.25pt;margin-top:10.15pt;width:69pt;height:53.25pt;z-index:251664896" strokecolor="white [3212]">
            <v:textbox>
              <w:txbxContent>
                <w:p w:rsidR="001267EC" w:rsidRDefault="00EC6F51">
                  <w:r>
                    <w:rPr>
                      <w:noProof/>
                      <w:lang w:val="en-CA" w:eastAsia="en-CA"/>
                    </w:rPr>
                    <w:drawing>
                      <wp:inline distT="0" distB="0" distL="0" distR="0">
                        <wp:extent cx="652780" cy="575310"/>
                        <wp:effectExtent l="19050" t="0" r="0" b="0"/>
                        <wp:docPr id="4" name="Picture 3" descr="Insigni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nsignia.pn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2780" cy="5753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75F7D">
        <w:rPr>
          <w:lang w:val="en-CA"/>
        </w:rPr>
        <w:tab/>
      </w:r>
    </w:p>
    <w:p w:rsidR="00867DCB" w:rsidRDefault="00C6694D" w:rsidP="00BB7641">
      <w:pPr>
        <w:rPr>
          <w:lang w:val="en-CA"/>
        </w:rPr>
      </w:pPr>
      <w:r>
        <w:rPr>
          <w:noProof/>
        </w:rPr>
        <w:pict>
          <v:shape id="_x0000_s1038" type="#_x0000_t202" style="position:absolute;margin-left:179.5pt;margin-top:2.1pt;width:144.5pt;height:55.3pt;z-index:251653632" filled="f" stroked="f">
            <v:textbox style="mso-next-textbox:#_x0000_s1038">
              <w:txbxContent>
                <w:p w:rsidR="000D5708" w:rsidRDefault="000D5708" w:rsidP="00660A2F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  <w:lang w:val="en-CA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  <w:lang w:val="en-CA"/>
                    </w:rPr>
                    <w:t xml:space="preserve">February Is </w:t>
                  </w:r>
                </w:p>
                <w:p w:rsidR="000D5708" w:rsidRPr="00A6505B" w:rsidRDefault="000D5708" w:rsidP="00660A2F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  <w:lang w:val="en-CA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  <w:lang w:val="en-CA"/>
                    </w:rPr>
                    <w:t>Heart Month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79" style="position:absolute;margin-left:402.8pt;margin-top:8.65pt;width:19.45pt;height:22.4pt;z-index:251662848;mso-position-horizontal-relative:text;mso-position-vertical-relative:text" fillcolor="#0065bd" stroked="f"/>
        </w:pict>
      </w:r>
      <w:r w:rsidR="00DE0EA6">
        <w:rPr>
          <w:noProof/>
          <w:lang w:val="en-CA" w:eastAsia="en-CA"/>
        </w:rPr>
        <w:t xml:space="preserve">    </w:t>
      </w:r>
      <w:r w:rsidR="00DE0EA6">
        <w:rPr>
          <w:noProof/>
          <w:lang w:val="en-CA" w:eastAsia="en-CA"/>
        </w:rPr>
        <w:drawing>
          <wp:inline distT="0" distB="0" distL="0" distR="0">
            <wp:extent cx="2197100" cy="501650"/>
            <wp:effectExtent l="0" t="0" r="0" b="0"/>
            <wp:docPr id="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:\Communications (PEO)\Public Education Officer\Logos, Templates, Graphics, Presentations\AHS and AHS EMS logos\EMS sub-branded logos\AHS EMS-Colour with Black Lettering-Horizontal.ep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63" cy="501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DCB" w:rsidRDefault="00867DCB" w:rsidP="00BB7641">
      <w:pPr>
        <w:rPr>
          <w:lang w:val="en-CA"/>
        </w:rPr>
      </w:pPr>
    </w:p>
    <w:p w:rsidR="00867DCB" w:rsidRDefault="00C6694D" w:rsidP="00BB7641">
      <w:pPr>
        <w:rPr>
          <w:lang w:val="en-CA"/>
        </w:rPr>
      </w:pPr>
      <w:r>
        <w:rPr>
          <w:noProof/>
        </w:rPr>
        <w:pict>
          <v:shape id="_x0000_s1061" type="#_x0000_t202" style="position:absolute;margin-left:9pt;margin-top:1.5pt;width:402.75pt;height:82.8pt;z-index:251656704" stroked="f">
            <v:textbox style="mso-next-textbox:#_x0000_s1061">
              <w:txbxContent>
                <w:p w:rsidR="00CD4871" w:rsidRPr="00B04BE0" w:rsidRDefault="00764D3D" w:rsidP="00D168FC">
                  <w:pPr>
                    <w:spacing w:after="8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04BE0">
                    <w:rPr>
                      <w:rFonts w:ascii="Arial" w:hAnsi="Arial" w:cs="Arial"/>
                      <w:sz w:val="22"/>
                      <w:szCs w:val="22"/>
                    </w:rPr>
                    <w:t>Do you know the signs</w:t>
                  </w:r>
                  <w:r w:rsidR="00EB4C2A">
                    <w:rPr>
                      <w:rFonts w:ascii="Arial" w:hAnsi="Arial" w:cs="Arial"/>
                      <w:sz w:val="22"/>
                      <w:szCs w:val="22"/>
                    </w:rPr>
                    <w:t xml:space="preserve"> and symptoms</w:t>
                  </w:r>
                  <w:r w:rsidRPr="00B04BE0">
                    <w:rPr>
                      <w:rFonts w:ascii="Arial" w:hAnsi="Arial" w:cs="Arial"/>
                      <w:sz w:val="22"/>
                      <w:szCs w:val="22"/>
                    </w:rPr>
                    <w:t xml:space="preserve"> of a heart attack and what to do if so</w:t>
                  </w:r>
                  <w:r w:rsidR="00EB4C2A">
                    <w:rPr>
                      <w:rFonts w:ascii="Arial" w:hAnsi="Arial" w:cs="Arial"/>
                      <w:sz w:val="22"/>
                      <w:szCs w:val="22"/>
                    </w:rPr>
                    <w:t>meone experiences these</w:t>
                  </w:r>
                  <w:r w:rsidRPr="00B04BE0">
                    <w:rPr>
                      <w:rFonts w:ascii="Arial" w:hAnsi="Arial" w:cs="Arial"/>
                      <w:sz w:val="22"/>
                      <w:szCs w:val="22"/>
                    </w:rPr>
                    <w:t>? Knowing can make the difference between life and death.</w:t>
                  </w:r>
                  <w:r w:rsidR="00D168FC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154CB7" w:rsidRPr="00B04BE0">
                    <w:rPr>
                      <w:rFonts w:ascii="Arial" w:hAnsi="Arial" w:cs="Arial"/>
                      <w:sz w:val="22"/>
                      <w:szCs w:val="22"/>
                    </w:rPr>
                    <w:t xml:space="preserve">Recognizing and responding immediately to the warning signs of </w:t>
                  </w:r>
                  <w:r w:rsidR="00BB403A" w:rsidRPr="00B04BE0">
                    <w:rPr>
                      <w:rFonts w:ascii="Arial" w:hAnsi="Arial" w:cs="Arial"/>
                      <w:sz w:val="22"/>
                      <w:szCs w:val="22"/>
                    </w:rPr>
                    <w:t xml:space="preserve">a </w:t>
                  </w:r>
                  <w:r w:rsidR="00B04BE0" w:rsidRPr="00B04BE0">
                    <w:rPr>
                      <w:rFonts w:ascii="Arial" w:hAnsi="Arial" w:cs="Arial"/>
                      <w:sz w:val="22"/>
                      <w:szCs w:val="22"/>
                    </w:rPr>
                    <w:t xml:space="preserve">potential </w:t>
                  </w:r>
                  <w:r w:rsidR="00BB403A" w:rsidRPr="00B04BE0">
                    <w:rPr>
                      <w:rFonts w:ascii="Arial" w:hAnsi="Arial" w:cs="Arial"/>
                      <w:sz w:val="22"/>
                      <w:szCs w:val="22"/>
                    </w:rPr>
                    <w:t xml:space="preserve">heart attack </w:t>
                  </w:r>
                  <w:r w:rsidR="009E7EB8" w:rsidRPr="00B04BE0">
                    <w:rPr>
                      <w:rFonts w:ascii="Arial" w:hAnsi="Arial" w:cs="Arial"/>
                      <w:sz w:val="22"/>
                      <w:szCs w:val="22"/>
                    </w:rPr>
                    <w:t xml:space="preserve">can </w:t>
                  </w:r>
                  <w:r w:rsidR="00BB403A" w:rsidRPr="00B04BE0">
                    <w:rPr>
                      <w:rFonts w:ascii="Arial" w:hAnsi="Arial" w:cs="Arial"/>
                      <w:sz w:val="22"/>
                      <w:szCs w:val="22"/>
                    </w:rPr>
                    <w:t>significantly improve survival and recovery.</w:t>
                  </w:r>
                  <w:r w:rsidR="007F5ED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168FC">
                    <w:rPr>
                      <w:rFonts w:ascii="Arial" w:hAnsi="Arial" w:cs="Arial"/>
                      <w:sz w:val="22"/>
                      <w:szCs w:val="22"/>
                    </w:rPr>
                    <w:br/>
                  </w:r>
                  <w:r w:rsidR="00B04BE0" w:rsidRPr="002D0832">
                    <w:rPr>
                      <w:rFonts w:ascii="Arial" w:hAnsi="Arial" w:cs="Arial"/>
                      <w:b/>
                      <w:sz w:val="22"/>
                      <w:szCs w:val="22"/>
                      <w:lang w:val="en-CA" w:eastAsia="en-CA"/>
                    </w:rPr>
                    <w:t>February is Heart Month</w:t>
                  </w:r>
                  <w:r w:rsidR="00B04BE0" w:rsidRPr="00B04BE0">
                    <w:rPr>
                      <w:rFonts w:ascii="Arial" w:hAnsi="Arial" w:cs="Arial"/>
                      <w:sz w:val="22"/>
                      <w:szCs w:val="22"/>
                      <w:lang w:val="en-CA" w:eastAsia="en-CA"/>
                    </w:rPr>
                    <w:t xml:space="preserve"> - take the time to be heart safe and learn how you can reduce your risk.</w:t>
                  </w:r>
                </w:p>
                <w:p w:rsidR="00154CB7" w:rsidRPr="004B5B37" w:rsidRDefault="00154CB7" w:rsidP="00CD4871">
                  <w:pPr>
                    <w:jc w:val="both"/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  <w:p w:rsidR="000D5708" w:rsidRDefault="000D5708">
                  <w:pPr>
                    <w:rPr>
                      <w:rFonts w:ascii="Arial" w:hAnsi="Arial" w:cs="Arial"/>
                    </w:rPr>
                  </w:pPr>
                </w:p>
                <w:p w:rsidR="000D5708" w:rsidRPr="00876A89" w:rsidRDefault="000D5708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867DCB" w:rsidRDefault="00867DCB" w:rsidP="00BB7641">
      <w:pPr>
        <w:rPr>
          <w:lang w:val="en-CA"/>
        </w:rPr>
      </w:pPr>
    </w:p>
    <w:p w:rsidR="00867DCB" w:rsidRDefault="00867DCB" w:rsidP="00BB7641">
      <w:pPr>
        <w:rPr>
          <w:lang w:val="en-CA"/>
        </w:rPr>
      </w:pPr>
    </w:p>
    <w:p w:rsidR="00867DCB" w:rsidRDefault="00867DCB" w:rsidP="00BB7641">
      <w:pPr>
        <w:rPr>
          <w:lang w:val="en-CA"/>
        </w:rPr>
      </w:pPr>
    </w:p>
    <w:p w:rsidR="00867DCB" w:rsidRDefault="00867DCB" w:rsidP="00BB7641">
      <w:pPr>
        <w:rPr>
          <w:lang w:val="en-CA"/>
        </w:rPr>
      </w:pPr>
    </w:p>
    <w:p w:rsidR="00867DCB" w:rsidRDefault="00867DCB" w:rsidP="00BB7641">
      <w:pPr>
        <w:rPr>
          <w:lang w:val="en-CA"/>
        </w:rPr>
      </w:pPr>
    </w:p>
    <w:p w:rsidR="00867DCB" w:rsidRDefault="00867DCB" w:rsidP="00BB7641">
      <w:pPr>
        <w:rPr>
          <w:lang w:val="en-CA"/>
        </w:rPr>
      </w:pPr>
    </w:p>
    <w:p w:rsidR="00867DCB" w:rsidRDefault="00C6694D" w:rsidP="00BB7641">
      <w:pPr>
        <w:rPr>
          <w:lang w:val="en-CA"/>
        </w:rPr>
      </w:pPr>
      <w:r>
        <w:rPr>
          <w:noProof/>
        </w:rPr>
        <w:pict>
          <v:shape id="_x0000_s1070" type="#_x0000_t202" style="position:absolute;margin-left:220.3pt;margin-top:.45pt;width:198.35pt;height:326.55pt;z-index:251659776" fillcolor="#0065bd" stroked="f">
            <v:fill r:id="rId8" o:title="90%" opacity="6554f" color2="#1f497d" o:opacity2="6554f" type="pattern"/>
            <v:textbox style="mso-next-textbox:#_x0000_s1070">
              <w:txbxContent>
                <w:p w:rsidR="000D5708" w:rsidRPr="009F0403" w:rsidRDefault="009F0403" w:rsidP="009F0403">
                  <w:pPr>
                    <w:widowControl w:val="0"/>
                    <w:spacing w:after="8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What to </w:t>
                  </w:r>
                  <w:r w:rsidR="003D0D7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d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o</w:t>
                  </w:r>
                  <w:r w:rsidR="005040E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when s</w:t>
                  </w:r>
                  <w:r w:rsidR="003D0D7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econds </w:t>
                  </w:r>
                  <w:r w:rsidR="005040E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</w:t>
                  </w:r>
                  <w:r w:rsidR="003D0D70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ount</w:t>
                  </w:r>
                </w:p>
                <w:p w:rsidR="009F0403" w:rsidRDefault="009F0403" w:rsidP="00E910FF">
                  <w:pPr>
                    <w:widowControl w:val="0"/>
                    <w:numPr>
                      <w:ilvl w:val="0"/>
                      <w:numId w:val="13"/>
                    </w:numPr>
                    <w:spacing w:after="40"/>
                    <w:ind w:left="446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Call 9-1-1 immediately. </w:t>
                  </w:r>
                  <w:r w:rsidRPr="009F0403">
                    <w:rPr>
                      <w:rFonts w:ascii="Arial" w:hAnsi="Arial" w:cs="Arial"/>
                      <w:sz w:val="22"/>
                      <w:szCs w:val="22"/>
                    </w:rPr>
                    <w:t xml:space="preserve">Early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treatment</w:t>
                  </w:r>
                  <w:r w:rsidRPr="009F0403">
                    <w:rPr>
                      <w:rFonts w:ascii="Arial" w:hAnsi="Arial" w:cs="Arial"/>
                      <w:sz w:val="22"/>
                      <w:szCs w:val="22"/>
                    </w:rPr>
                    <w:t xml:space="preserve"> can </w:t>
                  </w:r>
                  <w:r w:rsidR="002037C1">
                    <w:rPr>
                      <w:rFonts w:ascii="Arial" w:hAnsi="Arial" w:cs="Arial"/>
                      <w:sz w:val="22"/>
                      <w:szCs w:val="22"/>
                    </w:rPr>
                    <w:t xml:space="preserve">greatly reduce heart damage and </w:t>
                  </w:r>
                  <w:r w:rsidRPr="009F0403">
                    <w:rPr>
                      <w:rFonts w:ascii="Arial" w:hAnsi="Arial" w:cs="Arial"/>
                      <w:sz w:val="22"/>
                      <w:szCs w:val="22"/>
                    </w:rPr>
                    <w:t xml:space="preserve">make the difference </w:t>
                  </w:r>
                  <w:r w:rsidR="003D0D70">
                    <w:rPr>
                      <w:rFonts w:ascii="Arial" w:hAnsi="Arial" w:cs="Arial"/>
                      <w:sz w:val="22"/>
                      <w:szCs w:val="22"/>
                    </w:rPr>
                    <w:t>of</w:t>
                  </w:r>
                  <w:r w:rsidR="00D738C7">
                    <w:rPr>
                      <w:rFonts w:ascii="Arial" w:hAnsi="Arial" w:cs="Arial"/>
                      <w:sz w:val="22"/>
                      <w:szCs w:val="22"/>
                    </w:rPr>
                    <w:t xml:space="preserve"> life and death;</w:t>
                  </w:r>
                  <w:r w:rsidRPr="009F0403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:rsidR="003D0D70" w:rsidRDefault="003D0D70" w:rsidP="00E910FF">
                  <w:pPr>
                    <w:widowControl w:val="0"/>
                    <w:numPr>
                      <w:ilvl w:val="0"/>
                      <w:numId w:val="13"/>
                    </w:numPr>
                    <w:spacing w:after="40"/>
                    <w:ind w:left="446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Treatment starts the moment </w:t>
                  </w:r>
                  <w:smartTag w:uri="urn:schemas-microsoft-com:office:smarttags" w:element="place"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EMS</w:t>
                    </w:r>
                  </w:smartTag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arrives. Paramedics can provide oxygen, start an intravenous and</w:t>
                  </w:r>
                  <w:r w:rsidR="000D5708" w:rsidRPr="009F0403">
                    <w:rPr>
                      <w:rFonts w:ascii="Arial" w:hAnsi="Arial" w:cs="Arial"/>
                      <w:sz w:val="22"/>
                      <w:szCs w:val="22"/>
                    </w:rPr>
                    <w:t xml:space="preserve"> perform an electrocar</w:t>
                  </w:r>
                  <w:r w:rsidR="00D738C7">
                    <w:rPr>
                      <w:rFonts w:ascii="Arial" w:hAnsi="Arial" w:cs="Arial"/>
                      <w:sz w:val="22"/>
                      <w:szCs w:val="22"/>
                    </w:rPr>
                    <w:t>diogram (ECG);</w:t>
                  </w:r>
                </w:p>
                <w:p w:rsidR="00464179" w:rsidRDefault="003D0D70" w:rsidP="00E910FF">
                  <w:pPr>
                    <w:widowControl w:val="0"/>
                    <w:numPr>
                      <w:ilvl w:val="0"/>
                      <w:numId w:val="13"/>
                    </w:numPr>
                    <w:spacing w:after="40"/>
                    <w:ind w:left="446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</w:t>
                  </w:r>
                  <w:r w:rsidR="000D5708" w:rsidRPr="009F0403">
                    <w:rPr>
                      <w:rFonts w:ascii="Arial" w:hAnsi="Arial" w:cs="Arial"/>
                      <w:sz w:val="22"/>
                      <w:szCs w:val="22"/>
                    </w:rPr>
                    <w:t xml:space="preserve">aramedics can also </w:t>
                  </w:r>
                  <w:r w:rsidR="00764D3D">
                    <w:rPr>
                      <w:rFonts w:ascii="Arial" w:hAnsi="Arial" w:cs="Arial"/>
                      <w:sz w:val="22"/>
                      <w:szCs w:val="22"/>
                    </w:rPr>
                    <w:t>administer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D5708" w:rsidRPr="009F0403">
                    <w:rPr>
                      <w:rFonts w:ascii="Arial" w:hAnsi="Arial" w:cs="Arial"/>
                      <w:sz w:val="22"/>
                      <w:szCs w:val="22"/>
                    </w:rPr>
                    <w:t xml:space="preserve">important medications in the early minutes of a heart attack to </w:t>
                  </w:r>
                  <w:r w:rsidR="006B0F68">
                    <w:rPr>
                      <w:rFonts w:ascii="Arial" w:hAnsi="Arial" w:cs="Arial"/>
                      <w:sz w:val="22"/>
                      <w:szCs w:val="22"/>
                    </w:rPr>
                    <w:t>lessen</w:t>
                  </w:r>
                  <w:r w:rsidR="00D738C7">
                    <w:rPr>
                      <w:rFonts w:ascii="Arial" w:hAnsi="Arial" w:cs="Arial"/>
                      <w:sz w:val="22"/>
                      <w:szCs w:val="22"/>
                    </w:rPr>
                    <w:t xml:space="preserve"> heart damage;</w:t>
                  </w:r>
                </w:p>
                <w:p w:rsidR="000D5708" w:rsidRDefault="00C6775D" w:rsidP="00E910FF">
                  <w:pPr>
                    <w:widowControl w:val="0"/>
                    <w:numPr>
                      <w:ilvl w:val="0"/>
                      <w:numId w:val="13"/>
                    </w:numPr>
                    <w:spacing w:after="40"/>
                    <w:ind w:left="446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During transport, </w:t>
                  </w:r>
                  <w:r w:rsidR="00A93319">
                    <w:rPr>
                      <w:rFonts w:ascii="Arial" w:hAnsi="Arial" w:cs="Arial"/>
                      <w:sz w:val="22"/>
                      <w:szCs w:val="22"/>
                    </w:rPr>
                    <w:t>EMS will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D0D70">
                    <w:rPr>
                      <w:rFonts w:ascii="Arial" w:hAnsi="Arial" w:cs="Arial"/>
                      <w:sz w:val="22"/>
                      <w:szCs w:val="22"/>
                    </w:rPr>
                    <w:t>share information with the</w:t>
                  </w:r>
                  <w:r w:rsidR="002C26B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3D0D70">
                    <w:rPr>
                      <w:rFonts w:ascii="Arial" w:hAnsi="Arial" w:cs="Arial"/>
                      <w:sz w:val="22"/>
                      <w:szCs w:val="22"/>
                    </w:rPr>
                    <w:t>hospital</w:t>
                  </w:r>
                  <w:r w:rsidR="00D738C7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3D0D7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64D3D">
                    <w:rPr>
                      <w:rFonts w:ascii="Arial" w:hAnsi="Arial" w:cs="Arial"/>
                      <w:sz w:val="22"/>
                      <w:szCs w:val="22"/>
                    </w:rPr>
                    <w:t>so</w:t>
                  </w:r>
                  <w:r w:rsidR="003D0D7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B2021">
                    <w:rPr>
                      <w:rFonts w:ascii="Arial" w:hAnsi="Arial" w:cs="Arial"/>
                      <w:sz w:val="22"/>
                      <w:szCs w:val="22"/>
                    </w:rPr>
                    <w:t xml:space="preserve">definitive </w:t>
                  </w:r>
                  <w:r w:rsidR="003D0D70">
                    <w:rPr>
                      <w:rFonts w:ascii="Arial" w:hAnsi="Arial" w:cs="Arial"/>
                      <w:sz w:val="22"/>
                      <w:szCs w:val="22"/>
                    </w:rPr>
                    <w:t xml:space="preserve">treatment can begin </w:t>
                  </w:r>
                  <w:r w:rsidR="00764D3D">
                    <w:rPr>
                      <w:rFonts w:ascii="Arial" w:hAnsi="Arial" w:cs="Arial"/>
                      <w:sz w:val="22"/>
                      <w:szCs w:val="22"/>
                    </w:rPr>
                    <w:t>immediately on</w:t>
                  </w:r>
                  <w:r w:rsidR="003D0D70">
                    <w:rPr>
                      <w:rFonts w:ascii="Arial" w:hAnsi="Arial" w:cs="Arial"/>
                      <w:sz w:val="22"/>
                      <w:szCs w:val="22"/>
                    </w:rPr>
                    <w:t xml:space="preserve"> arrival</w:t>
                  </w:r>
                  <w:r w:rsidR="00D738C7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  <w:p w:rsidR="000D5708" w:rsidRPr="004C0EFF" w:rsidRDefault="00764D3D" w:rsidP="004C1B7C">
                  <w:pPr>
                    <w:widowControl w:val="0"/>
                    <w:numPr>
                      <w:ilvl w:val="0"/>
                      <w:numId w:val="13"/>
                    </w:numPr>
                    <w:spacing w:after="40"/>
                    <w:ind w:left="446"/>
                    <w:rPr>
                      <w:szCs w:val="22"/>
                    </w:rPr>
                  </w:pPr>
                  <w:r w:rsidRPr="004C0EFF">
                    <w:rPr>
                      <w:rFonts w:ascii="Arial" w:hAnsi="Arial" w:cs="Arial"/>
                      <w:sz w:val="22"/>
                      <w:szCs w:val="22"/>
                    </w:rPr>
                    <w:t>Take a</w:t>
                  </w:r>
                  <w:r w:rsidR="00D94DE1" w:rsidRPr="004C0EFF">
                    <w:rPr>
                      <w:rFonts w:ascii="Arial" w:hAnsi="Arial" w:cs="Arial"/>
                      <w:sz w:val="22"/>
                      <w:szCs w:val="22"/>
                    </w:rPr>
                    <w:t xml:space="preserve"> CPR</w:t>
                  </w:r>
                  <w:r w:rsidRPr="004C0EFF">
                    <w:rPr>
                      <w:rFonts w:ascii="Arial" w:hAnsi="Arial" w:cs="Arial"/>
                      <w:sz w:val="22"/>
                      <w:szCs w:val="22"/>
                    </w:rPr>
                    <w:t>/AED (automated external defibrillator</w:t>
                  </w:r>
                  <w:r w:rsidR="004C0EFF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Pr="004C0EFF">
                    <w:rPr>
                      <w:rFonts w:ascii="Arial" w:hAnsi="Arial" w:cs="Arial"/>
                      <w:sz w:val="22"/>
                      <w:szCs w:val="22"/>
                    </w:rPr>
                    <w:t xml:space="preserve"> course</w:t>
                  </w:r>
                  <w:r w:rsidR="00C6775D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C6775D" w:rsidRPr="004C0EFF">
                    <w:rPr>
                      <w:rFonts w:ascii="Arial" w:hAnsi="Arial" w:cs="Arial"/>
                      <w:sz w:val="22"/>
                      <w:szCs w:val="22"/>
                    </w:rPr>
                    <w:t xml:space="preserve">Training </w:t>
                  </w:r>
                  <w:r w:rsidR="00C6775D">
                    <w:rPr>
                      <w:rFonts w:ascii="Arial" w:hAnsi="Arial" w:cs="Arial"/>
                      <w:sz w:val="22"/>
                      <w:szCs w:val="22"/>
                    </w:rPr>
                    <w:t>is widely available from many reputable organizations. It’s</w:t>
                  </w:r>
                  <w:r w:rsidR="00D94DE1" w:rsidRPr="004C0EFF">
                    <w:rPr>
                      <w:rFonts w:ascii="Arial" w:hAnsi="Arial" w:cs="Arial"/>
                      <w:sz w:val="22"/>
                      <w:szCs w:val="22"/>
                    </w:rPr>
                    <w:t xml:space="preserve"> easy, inexpensive</w:t>
                  </w:r>
                  <w:r w:rsidR="00C6775D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D94DE1" w:rsidRPr="004C0EFF">
                    <w:rPr>
                      <w:rFonts w:ascii="Arial" w:hAnsi="Arial" w:cs="Arial"/>
                      <w:sz w:val="22"/>
                      <w:szCs w:val="22"/>
                    </w:rPr>
                    <w:t xml:space="preserve"> and only takes a few hours. </w:t>
                  </w:r>
                </w:p>
                <w:p w:rsidR="00C6775D" w:rsidRDefault="00C6775D"/>
              </w:txbxContent>
            </v:textbox>
          </v:shape>
        </w:pict>
      </w:r>
      <w:r>
        <w:rPr>
          <w:noProof/>
        </w:rPr>
        <w:pict>
          <v:shape id="_x0000_s1067" type="#_x0000_t202" style="position:absolute;margin-left:15.8pt;margin-top:.45pt;width:198.25pt;height:159.5pt;z-index:251658752" stroked="f">
            <v:fill r:id="rId8" o:title="90%" opacity="6554f" o:opacity2="6554f" type="pattern"/>
            <v:textbox style="mso-next-textbox:#_x0000_s1067">
              <w:txbxContent>
                <w:p w:rsidR="0041299F" w:rsidRPr="00717815" w:rsidRDefault="0041299F" w:rsidP="00717815">
                  <w:pPr>
                    <w:widowControl w:val="0"/>
                    <w:spacing w:after="8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71781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Know the </w:t>
                  </w:r>
                  <w:r w:rsidR="003F1481" w:rsidRPr="0071781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</w:t>
                  </w:r>
                  <w:r w:rsidRPr="0071781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igns of a </w:t>
                  </w:r>
                  <w:r w:rsidR="003F1481" w:rsidRPr="0071781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h</w:t>
                  </w:r>
                  <w:r w:rsidRPr="0071781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eart </w:t>
                  </w:r>
                  <w:r w:rsidR="003F1481" w:rsidRPr="0071781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a</w:t>
                  </w:r>
                  <w:r w:rsidRPr="0071781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ttack</w:t>
                  </w:r>
                </w:p>
                <w:p w:rsidR="00717815" w:rsidRPr="00412EF7" w:rsidRDefault="00412EF7" w:rsidP="00412EF7">
                  <w:pPr>
                    <w:widowControl w:val="0"/>
                    <w:spacing w:after="80"/>
                    <w:jc w:val="center"/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sz w:val="16"/>
                      <w:szCs w:val="16"/>
                    </w:rPr>
                    <w:t>(</w:t>
                  </w:r>
                  <w:r w:rsidR="00717815" w:rsidRPr="00412EF7">
                    <w:rPr>
                      <w:rFonts w:ascii="Arial" w:hAnsi="Arial" w:cs="Arial"/>
                      <w:bCs/>
                      <w:sz w:val="16"/>
                      <w:szCs w:val="16"/>
                    </w:rPr>
                    <w:t>Any or all of t</w:t>
                  </w:r>
                  <w:r>
                    <w:rPr>
                      <w:rFonts w:ascii="Arial" w:hAnsi="Arial" w:cs="Arial"/>
                      <w:bCs/>
                      <w:sz w:val="16"/>
                      <w:szCs w:val="16"/>
                    </w:rPr>
                    <w:t>hese signs &amp; symptoms may occur)</w:t>
                  </w:r>
                </w:p>
                <w:p w:rsidR="0041299F" w:rsidRPr="0041299F" w:rsidRDefault="0041299F" w:rsidP="0041299F">
                  <w:pPr>
                    <w:widowControl w:val="0"/>
                    <w:numPr>
                      <w:ilvl w:val="0"/>
                      <w:numId w:val="18"/>
                    </w:numPr>
                    <w:spacing w:after="80"/>
                    <w:rPr>
                      <w:rFonts w:ascii="Arial" w:hAnsi="Arial" w:cs="Arial"/>
                      <w:szCs w:val="22"/>
                    </w:rPr>
                  </w:pPr>
                  <w:r w:rsidRPr="0041299F">
                    <w:rPr>
                      <w:rFonts w:ascii="Arial" w:hAnsi="Arial" w:cs="Arial"/>
                      <w:sz w:val="22"/>
                      <w:szCs w:val="22"/>
                    </w:rPr>
                    <w:t>Chest pain described as crushing, squeezing, pressure or chest heaviness</w:t>
                  </w:r>
                  <w:r w:rsidR="003F1481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:rsidR="0041299F" w:rsidRPr="0041299F" w:rsidRDefault="0041299F" w:rsidP="0041299F">
                  <w:pPr>
                    <w:widowControl w:val="0"/>
                    <w:numPr>
                      <w:ilvl w:val="0"/>
                      <w:numId w:val="18"/>
                    </w:numPr>
                    <w:spacing w:after="80"/>
                    <w:rPr>
                      <w:rFonts w:ascii="Arial" w:hAnsi="Arial" w:cs="Arial"/>
                      <w:szCs w:val="22"/>
                    </w:rPr>
                  </w:pPr>
                  <w:r w:rsidRPr="0041299F">
                    <w:rPr>
                      <w:rFonts w:ascii="Arial" w:hAnsi="Arial" w:cs="Arial"/>
                      <w:sz w:val="22"/>
                      <w:szCs w:val="22"/>
                    </w:rPr>
                    <w:t xml:space="preserve">Pain </w:t>
                  </w:r>
                  <w:r w:rsidR="003F1481">
                    <w:rPr>
                      <w:rFonts w:ascii="Arial" w:hAnsi="Arial" w:cs="Arial"/>
                      <w:sz w:val="22"/>
                      <w:szCs w:val="22"/>
                    </w:rPr>
                    <w:t>that moves</w:t>
                  </w:r>
                  <w:r w:rsidRPr="0041299F">
                    <w:rPr>
                      <w:rFonts w:ascii="Arial" w:hAnsi="Arial" w:cs="Arial"/>
                      <w:sz w:val="22"/>
                      <w:szCs w:val="22"/>
                    </w:rPr>
                    <w:t xml:space="preserve"> beyond the chest such as shoulder, arm, neck or jaw</w:t>
                  </w:r>
                  <w:r w:rsidR="003F1481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:rsidR="000D5708" w:rsidRPr="0041299F" w:rsidRDefault="0041299F" w:rsidP="0041299F">
                  <w:pPr>
                    <w:widowControl w:val="0"/>
                    <w:numPr>
                      <w:ilvl w:val="0"/>
                      <w:numId w:val="18"/>
                    </w:numPr>
                    <w:spacing w:after="80"/>
                    <w:rPr>
                      <w:rFonts w:ascii="Arial" w:hAnsi="Arial" w:cs="Arial"/>
                      <w:szCs w:val="22"/>
                    </w:rPr>
                  </w:pPr>
                  <w:r w:rsidRPr="0041299F">
                    <w:rPr>
                      <w:rFonts w:ascii="Arial" w:hAnsi="Arial" w:cs="Arial"/>
                      <w:sz w:val="22"/>
                      <w:szCs w:val="22"/>
                    </w:rPr>
                    <w:t>Shortness of breath, sweating or nausea and vomiting</w:t>
                  </w:r>
                  <w:r w:rsidR="003F1481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</w:txbxContent>
            </v:textbox>
          </v:shape>
        </w:pict>
      </w:r>
    </w:p>
    <w:p w:rsidR="00867DCB" w:rsidRDefault="00867DCB" w:rsidP="00BB7641">
      <w:pPr>
        <w:rPr>
          <w:lang w:val="en-CA"/>
        </w:rPr>
      </w:pPr>
    </w:p>
    <w:p w:rsidR="00867DCB" w:rsidRDefault="00867DCB" w:rsidP="00BB7641">
      <w:pPr>
        <w:rPr>
          <w:lang w:val="en-CA"/>
        </w:rPr>
      </w:pPr>
    </w:p>
    <w:p w:rsidR="00867DCB" w:rsidRDefault="00867DCB" w:rsidP="00BB7641">
      <w:pPr>
        <w:rPr>
          <w:lang w:val="en-CA"/>
        </w:rPr>
      </w:pPr>
    </w:p>
    <w:p w:rsidR="00867DCB" w:rsidRDefault="00867DCB" w:rsidP="00BB7641">
      <w:pPr>
        <w:rPr>
          <w:lang w:val="en-CA"/>
        </w:rPr>
      </w:pPr>
    </w:p>
    <w:p w:rsidR="00867DCB" w:rsidRDefault="00867DCB" w:rsidP="00BB7641">
      <w:pPr>
        <w:rPr>
          <w:lang w:val="en-CA"/>
        </w:rPr>
      </w:pPr>
    </w:p>
    <w:p w:rsidR="00867DCB" w:rsidRDefault="00867DCB" w:rsidP="00BB7641">
      <w:pPr>
        <w:rPr>
          <w:lang w:val="en-CA"/>
        </w:rPr>
      </w:pPr>
    </w:p>
    <w:p w:rsidR="00867DCB" w:rsidRDefault="00867DCB" w:rsidP="00BB7641">
      <w:pPr>
        <w:rPr>
          <w:lang w:val="en-CA"/>
        </w:rPr>
      </w:pPr>
    </w:p>
    <w:p w:rsidR="00867DCB" w:rsidRDefault="00867DCB" w:rsidP="00BB7641">
      <w:pPr>
        <w:rPr>
          <w:lang w:val="en-CA"/>
        </w:rPr>
      </w:pPr>
    </w:p>
    <w:p w:rsidR="00BB7641" w:rsidRDefault="00BB7641" w:rsidP="00BB7641">
      <w:pPr>
        <w:rPr>
          <w:lang w:val="en-CA"/>
        </w:rPr>
      </w:pPr>
    </w:p>
    <w:p w:rsidR="00BB7641" w:rsidRDefault="00C6694D" w:rsidP="00BB7641">
      <w:pPr>
        <w:rPr>
          <w:lang w:val="en-CA"/>
        </w:rPr>
      </w:pPr>
      <w:r>
        <w:rPr>
          <w:noProof/>
        </w:rPr>
        <w:pict>
          <v:rect id="_x0000_s1055" style="position:absolute;margin-left:492.75pt;margin-top:12.85pt;width:19.45pt;height:22.4pt;z-index:251655680" fillcolor="#0065bd" stroked="f"/>
        </w:pict>
      </w:r>
      <w:r>
        <w:rPr>
          <w:noProof/>
        </w:rPr>
        <w:pict>
          <v:rect id="_x0000_s1054" style="position:absolute;margin-left:469.95pt;margin-top:-5.2pt;width:33.1pt;height:27.2pt;z-index:251654656" fillcolor="#00a551" stroked="f"/>
        </w:pict>
      </w:r>
    </w:p>
    <w:p w:rsidR="00BB7641" w:rsidRDefault="00BB7641" w:rsidP="00BB7641">
      <w:pPr>
        <w:rPr>
          <w:lang w:val="en-CA"/>
        </w:rPr>
      </w:pPr>
    </w:p>
    <w:p w:rsidR="00BB7641" w:rsidRDefault="00C6694D" w:rsidP="00BB7641">
      <w:pPr>
        <w:rPr>
          <w:lang w:val="en-CA"/>
        </w:rPr>
      </w:pPr>
      <w:r>
        <w:rPr>
          <w:noProof/>
        </w:rPr>
        <w:pict>
          <v:shape id="_x0000_s1064" type="#_x0000_t202" style="position:absolute;margin-left:12.9pt;margin-top:-.3pt;width:198.3pt;height:161.75pt;z-index:251657728" fillcolor="#0065bd" stroked="f">
            <v:fill r:id="rId8" o:title="90%" opacity="6554f" color2="#1f497d" o:opacity2="6554f" type="pattern"/>
            <v:textbox style="mso-next-textbox:#_x0000_s1064">
              <w:txbxContent>
                <w:p w:rsidR="000D5708" w:rsidRPr="00E910FF" w:rsidRDefault="00C94A94" w:rsidP="00E910FF">
                  <w:pPr>
                    <w:widowControl w:val="0"/>
                    <w:spacing w:after="8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Reduce </w:t>
                  </w:r>
                  <w:r w:rsidR="005040E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your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5040E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r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isk</w:t>
                  </w:r>
                </w:p>
                <w:p w:rsidR="00C94A94" w:rsidRDefault="00C94A94" w:rsidP="00E910FF">
                  <w:pPr>
                    <w:widowControl w:val="0"/>
                    <w:ind w:left="18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Heart attack risk factors include:</w:t>
                  </w:r>
                </w:p>
                <w:p w:rsidR="00C94A94" w:rsidRDefault="00C94A94" w:rsidP="00C94A94">
                  <w:pPr>
                    <w:widowControl w:val="0"/>
                    <w:numPr>
                      <w:ilvl w:val="0"/>
                      <w:numId w:val="1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O</w:t>
                  </w:r>
                  <w:r w:rsidR="000D5708" w:rsidRPr="00E910FF">
                    <w:rPr>
                      <w:rFonts w:ascii="Arial" w:hAnsi="Arial" w:cs="Arial"/>
                      <w:sz w:val="22"/>
                      <w:szCs w:val="22"/>
                    </w:rPr>
                    <w:t>besity</w:t>
                  </w:r>
                  <w:r w:rsidR="00D168FC">
                    <w:rPr>
                      <w:rFonts w:ascii="Arial" w:hAnsi="Arial" w:cs="Arial"/>
                      <w:sz w:val="22"/>
                      <w:szCs w:val="22"/>
                    </w:rPr>
                    <w:t>*</w:t>
                  </w:r>
                </w:p>
                <w:p w:rsidR="00C94A94" w:rsidRDefault="00C94A94" w:rsidP="00C94A94">
                  <w:pPr>
                    <w:widowControl w:val="0"/>
                    <w:numPr>
                      <w:ilvl w:val="0"/>
                      <w:numId w:val="1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Sedentary lifestyle</w:t>
                  </w:r>
                  <w:r w:rsidR="00D168FC">
                    <w:rPr>
                      <w:rFonts w:ascii="Arial" w:hAnsi="Arial" w:cs="Arial"/>
                      <w:sz w:val="22"/>
                      <w:szCs w:val="22"/>
                    </w:rPr>
                    <w:t>*</w:t>
                  </w:r>
                </w:p>
                <w:p w:rsidR="00C94A94" w:rsidRDefault="00C94A94" w:rsidP="00C94A94">
                  <w:pPr>
                    <w:widowControl w:val="0"/>
                    <w:numPr>
                      <w:ilvl w:val="0"/>
                      <w:numId w:val="1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Smoking</w:t>
                  </w:r>
                  <w:r w:rsidR="00D168FC">
                    <w:rPr>
                      <w:rFonts w:ascii="Arial" w:hAnsi="Arial" w:cs="Arial"/>
                      <w:sz w:val="22"/>
                      <w:szCs w:val="22"/>
                    </w:rPr>
                    <w:t>*</w:t>
                  </w:r>
                </w:p>
                <w:p w:rsidR="00C94A94" w:rsidRDefault="00C94A94" w:rsidP="00C94A94">
                  <w:pPr>
                    <w:widowControl w:val="0"/>
                    <w:numPr>
                      <w:ilvl w:val="0"/>
                      <w:numId w:val="1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H</w:t>
                  </w:r>
                  <w:r w:rsidR="00E910FF" w:rsidRPr="00E910FF">
                    <w:rPr>
                      <w:rFonts w:ascii="Arial" w:hAnsi="Arial" w:cs="Arial"/>
                      <w:sz w:val="22"/>
                      <w:szCs w:val="22"/>
                    </w:rPr>
                    <w:t>igh cholesterol</w:t>
                  </w:r>
                  <w:r w:rsidR="00D168FC">
                    <w:rPr>
                      <w:rFonts w:ascii="Arial" w:hAnsi="Arial" w:cs="Arial"/>
                      <w:sz w:val="22"/>
                      <w:szCs w:val="22"/>
                    </w:rPr>
                    <w:t>*</w:t>
                  </w:r>
                </w:p>
                <w:p w:rsidR="00C94A94" w:rsidRPr="004C0EFF" w:rsidRDefault="00C94A94" w:rsidP="00C94A94">
                  <w:pPr>
                    <w:widowControl w:val="0"/>
                    <w:numPr>
                      <w:ilvl w:val="0"/>
                      <w:numId w:val="14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C0EFF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="00E910FF" w:rsidRPr="004C0EFF">
                    <w:rPr>
                      <w:rFonts w:ascii="Arial" w:hAnsi="Arial" w:cs="Arial"/>
                      <w:sz w:val="22"/>
                      <w:szCs w:val="22"/>
                    </w:rPr>
                    <w:t>ge</w:t>
                  </w:r>
                  <w:r w:rsidR="004C0EFF" w:rsidRPr="004C0EFF">
                    <w:rPr>
                      <w:rFonts w:ascii="Arial" w:hAnsi="Arial" w:cs="Arial"/>
                      <w:sz w:val="22"/>
                      <w:szCs w:val="22"/>
                    </w:rPr>
                    <w:t xml:space="preserve"> / </w:t>
                  </w:r>
                  <w:r w:rsidR="00D738C7">
                    <w:rPr>
                      <w:rFonts w:ascii="Arial" w:hAnsi="Arial" w:cs="Arial"/>
                      <w:sz w:val="22"/>
                      <w:szCs w:val="22"/>
                    </w:rPr>
                    <w:t>g</w:t>
                  </w:r>
                  <w:r w:rsidR="00E910FF" w:rsidRPr="004C0EFF">
                    <w:rPr>
                      <w:rFonts w:ascii="Arial" w:hAnsi="Arial" w:cs="Arial"/>
                      <w:sz w:val="22"/>
                      <w:szCs w:val="22"/>
                    </w:rPr>
                    <w:t>ender</w:t>
                  </w:r>
                </w:p>
                <w:p w:rsidR="00C94A94" w:rsidRDefault="00C94A94" w:rsidP="00C94A94">
                  <w:pPr>
                    <w:widowControl w:val="0"/>
                    <w:numPr>
                      <w:ilvl w:val="0"/>
                      <w:numId w:val="14"/>
                    </w:numPr>
                    <w:spacing w:after="40"/>
                    <w:ind w:left="907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F</w:t>
                  </w:r>
                  <w:r w:rsidR="00E910FF" w:rsidRPr="00E910FF">
                    <w:rPr>
                      <w:rFonts w:ascii="Arial" w:hAnsi="Arial" w:cs="Arial"/>
                      <w:sz w:val="22"/>
                      <w:szCs w:val="22"/>
                    </w:rPr>
                    <w:t>amily his</w:t>
                  </w:r>
                  <w:r w:rsidR="00D94DE1">
                    <w:rPr>
                      <w:rFonts w:ascii="Arial" w:hAnsi="Arial" w:cs="Arial"/>
                      <w:sz w:val="22"/>
                      <w:szCs w:val="22"/>
                    </w:rPr>
                    <w:t>tory</w:t>
                  </w:r>
                </w:p>
                <w:p w:rsidR="000D5708" w:rsidRPr="00E910FF" w:rsidRDefault="00D94DE1" w:rsidP="004C0EFF">
                  <w:pPr>
                    <w:widowControl w:val="0"/>
                    <w:ind w:left="180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Speak with your doctor about </w:t>
                  </w:r>
                  <w:r w:rsidR="00C94A94">
                    <w:rPr>
                      <w:rFonts w:ascii="Arial" w:hAnsi="Arial" w:cs="Arial"/>
                      <w:sz w:val="22"/>
                      <w:szCs w:val="22"/>
                    </w:rPr>
                    <w:t xml:space="preserve">how to </w:t>
                  </w:r>
                  <w:r w:rsidR="004C0EFF">
                    <w:rPr>
                      <w:rFonts w:ascii="Arial" w:hAnsi="Arial" w:cs="Arial"/>
                      <w:sz w:val="22"/>
                      <w:szCs w:val="22"/>
                    </w:rPr>
                    <w:t>treat</w:t>
                  </w:r>
                  <w:r w:rsidR="00C94A9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4C0EFF">
                    <w:rPr>
                      <w:rFonts w:ascii="Arial" w:hAnsi="Arial" w:cs="Arial"/>
                      <w:sz w:val="22"/>
                      <w:szCs w:val="22"/>
                    </w:rPr>
                    <w:t xml:space="preserve">your </w:t>
                  </w:r>
                  <w:r w:rsidR="00D738C7">
                    <w:rPr>
                      <w:rFonts w:ascii="Arial" w:hAnsi="Arial" w:cs="Arial"/>
                      <w:sz w:val="22"/>
                      <w:szCs w:val="22"/>
                    </w:rPr>
                    <w:t>modifiable (</w:t>
                  </w:r>
                  <w:r w:rsidR="00D168FC">
                    <w:rPr>
                      <w:rFonts w:ascii="Arial" w:hAnsi="Arial" w:cs="Arial"/>
                      <w:sz w:val="22"/>
                      <w:szCs w:val="22"/>
                    </w:rPr>
                    <w:t>*)</w:t>
                  </w:r>
                  <w:r w:rsidR="004C0EFF">
                    <w:rPr>
                      <w:rFonts w:ascii="Arial" w:hAnsi="Arial" w:cs="Arial"/>
                      <w:sz w:val="22"/>
                      <w:szCs w:val="22"/>
                    </w:rPr>
                    <w:t xml:space="preserve"> risk factors and learn to be heart safe.</w:t>
                  </w:r>
                </w:p>
                <w:p w:rsidR="000D5708" w:rsidRPr="002E647E" w:rsidRDefault="000D5708" w:rsidP="004F17E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BB7641" w:rsidRDefault="00BB7641" w:rsidP="00BB7641">
      <w:pPr>
        <w:rPr>
          <w:lang w:val="en-CA"/>
        </w:rPr>
      </w:pPr>
    </w:p>
    <w:p w:rsidR="00BB7641" w:rsidRDefault="00BB7641" w:rsidP="00BB7641">
      <w:pPr>
        <w:rPr>
          <w:lang w:val="en-CA"/>
        </w:rPr>
      </w:pPr>
    </w:p>
    <w:p w:rsidR="00BB7641" w:rsidRDefault="00BB7641" w:rsidP="00BB7641">
      <w:pPr>
        <w:rPr>
          <w:lang w:val="en-CA"/>
        </w:rPr>
      </w:pPr>
    </w:p>
    <w:p w:rsidR="00BB7641" w:rsidRDefault="00BB7641" w:rsidP="00BB7641">
      <w:pPr>
        <w:rPr>
          <w:lang w:val="en-CA"/>
        </w:rPr>
      </w:pPr>
    </w:p>
    <w:p w:rsidR="00BB7641" w:rsidRDefault="00BB7641" w:rsidP="00BB7641">
      <w:pPr>
        <w:rPr>
          <w:lang w:val="en-CA"/>
        </w:rPr>
      </w:pPr>
    </w:p>
    <w:p w:rsidR="00BB7641" w:rsidRDefault="00BB7641" w:rsidP="00BB7641">
      <w:pPr>
        <w:rPr>
          <w:lang w:val="en-CA"/>
        </w:rPr>
      </w:pPr>
    </w:p>
    <w:p w:rsidR="00BB7641" w:rsidRDefault="00BB7641" w:rsidP="00BB7641">
      <w:pPr>
        <w:rPr>
          <w:lang w:val="en-CA"/>
        </w:rPr>
      </w:pPr>
    </w:p>
    <w:p w:rsidR="00BB7641" w:rsidRDefault="00C6694D" w:rsidP="00BB7641">
      <w:pPr>
        <w:rPr>
          <w:lang w:val="en-CA"/>
        </w:rPr>
      </w:pPr>
      <w:bookmarkStart w:id="0" w:name="_GoBack"/>
      <w:bookmarkEnd w:id="0"/>
      <w:r>
        <w:rPr>
          <w:noProof/>
        </w:rPr>
        <w:pict>
          <v:shape id="_x0000_s1082" type="#_x0000_t202" style="position:absolute;margin-left:-9.65pt;margin-top:62.8pt;width:460.65pt;height:33.4pt;z-index:251663872" filled="f" stroked="f">
            <v:textbox style="mso-fit-shape-to-text:t">
              <w:txbxContent>
                <w:p w:rsidR="000D5708" w:rsidRDefault="00175F7D">
                  <w:r>
                    <w:rPr>
                      <w:noProof/>
                      <w:lang w:val="en-CA" w:eastAsia="en-CA"/>
                    </w:rPr>
                    <w:drawing>
                      <wp:inline distT="0" distB="0" distL="0" distR="0" wp14:anchorId="6F65D9E4" wp14:editId="31650580">
                        <wp:extent cx="5537200" cy="333185"/>
                        <wp:effectExtent l="0" t="0" r="0" b="0"/>
                        <wp:docPr id="3" name="Picture 3" descr="AHS bord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AHS bord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40357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11.7pt;margin-top:-354.05pt;width:189.85pt;height:44.5pt;z-index:251652608;mso-wrap-style:none" filled="f" stroked="f">
            <v:textbox style="mso-next-textbox:#_x0000_s1035;mso-fit-shape-to-text:t">
              <w:txbxContent>
                <w:p w:rsidR="000D5708" w:rsidRDefault="00175F7D">
                  <w:r>
                    <w:rPr>
                      <w:noProof/>
                      <w:lang w:val="en-CA" w:eastAsia="en-CA"/>
                    </w:rPr>
                    <w:drawing>
                      <wp:inline distT="0" distB="0" distL="0" distR="0">
                        <wp:extent cx="2228850" cy="476250"/>
                        <wp:effectExtent l="19050" t="0" r="0" b="0"/>
                        <wp:docPr id="1" name="Picture 1" descr="AHS EMS-Colour with Black Lettering-Horizonta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HS EMS-Colour with Black Lettering-Horizonta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BB7641" w:rsidSect="00867DCB">
      <w:pgSz w:w="10080" w:h="122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D6E63"/>
    <w:multiLevelType w:val="hybridMultilevel"/>
    <w:tmpl w:val="A4FCFF82"/>
    <w:lvl w:ilvl="0" w:tplc="AC2814AE">
      <w:numFmt w:val="bullet"/>
      <w:lvlText w:val="•"/>
      <w:lvlJc w:val="left"/>
      <w:pPr>
        <w:ind w:left="450" w:hanging="360"/>
      </w:pPr>
      <w:rPr>
        <w:rFonts w:ascii="Calibri" w:eastAsia="Times New Roman" w:hAnsi="Calibri" w:cs="Arial" w:hint="default"/>
      </w:rPr>
    </w:lvl>
    <w:lvl w:ilvl="1" w:tplc="10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18774FC8"/>
    <w:multiLevelType w:val="hybridMultilevel"/>
    <w:tmpl w:val="D7F6885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E678D"/>
    <w:multiLevelType w:val="hybridMultilevel"/>
    <w:tmpl w:val="A9B295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821955"/>
    <w:multiLevelType w:val="hybridMultilevel"/>
    <w:tmpl w:val="21564016"/>
    <w:lvl w:ilvl="0" w:tplc="AC2814AE">
      <w:numFmt w:val="bullet"/>
      <w:lvlText w:val="•"/>
      <w:lvlJc w:val="left"/>
      <w:pPr>
        <w:ind w:left="450" w:hanging="360"/>
      </w:pPr>
      <w:rPr>
        <w:rFonts w:ascii="Calibri" w:eastAsia="Times New Roman" w:hAnsi="Calibri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94707"/>
    <w:multiLevelType w:val="hybridMultilevel"/>
    <w:tmpl w:val="1602B1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4972DB"/>
    <w:multiLevelType w:val="multilevel"/>
    <w:tmpl w:val="2558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D74827"/>
    <w:multiLevelType w:val="hybridMultilevel"/>
    <w:tmpl w:val="B4C80E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3863D98"/>
    <w:multiLevelType w:val="hybridMultilevel"/>
    <w:tmpl w:val="743ED68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9B7889"/>
    <w:multiLevelType w:val="hybridMultilevel"/>
    <w:tmpl w:val="CDF8516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CED4945"/>
    <w:multiLevelType w:val="hybridMultilevel"/>
    <w:tmpl w:val="C7521502"/>
    <w:lvl w:ilvl="0" w:tplc="AC2814AE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580673"/>
    <w:multiLevelType w:val="hybridMultilevel"/>
    <w:tmpl w:val="3DFAE8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2F2BDE"/>
    <w:multiLevelType w:val="hybridMultilevel"/>
    <w:tmpl w:val="5680C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6DD69EC"/>
    <w:multiLevelType w:val="hybridMultilevel"/>
    <w:tmpl w:val="B9022756"/>
    <w:lvl w:ilvl="0" w:tplc="AC2814AE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2A309C"/>
    <w:multiLevelType w:val="hybridMultilevel"/>
    <w:tmpl w:val="DEB8B362"/>
    <w:lvl w:ilvl="0" w:tplc="10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DA4318"/>
    <w:multiLevelType w:val="hybridMultilevel"/>
    <w:tmpl w:val="5BF684B6"/>
    <w:lvl w:ilvl="0" w:tplc="AC2814AE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802EF5"/>
    <w:multiLevelType w:val="hybridMultilevel"/>
    <w:tmpl w:val="F3EC279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97421FB"/>
    <w:multiLevelType w:val="hybridMultilevel"/>
    <w:tmpl w:val="89F86E4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7E457A56"/>
    <w:multiLevelType w:val="hybridMultilevel"/>
    <w:tmpl w:val="19A4ED68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5"/>
  </w:num>
  <w:num w:numId="5">
    <w:abstractNumId w:val="6"/>
  </w:num>
  <w:num w:numId="6">
    <w:abstractNumId w:val="8"/>
  </w:num>
  <w:num w:numId="7">
    <w:abstractNumId w:val="15"/>
  </w:num>
  <w:num w:numId="8">
    <w:abstractNumId w:val="1"/>
  </w:num>
  <w:num w:numId="9">
    <w:abstractNumId w:val="17"/>
  </w:num>
  <w:num w:numId="10">
    <w:abstractNumId w:val="13"/>
  </w:num>
  <w:num w:numId="11">
    <w:abstractNumId w:val="7"/>
  </w:num>
  <w:num w:numId="12">
    <w:abstractNumId w:val="10"/>
  </w:num>
  <w:num w:numId="13">
    <w:abstractNumId w:val="0"/>
  </w:num>
  <w:num w:numId="14">
    <w:abstractNumId w:val="16"/>
  </w:num>
  <w:num w:numId="15">
    <w:abstractNumId w:val="12"/>
  </w:num>
  <w:num w:numId="16">
    <w:abstractNumId w:val="9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BB7641"/>
    <w:rsid w:val="000361BE"/>
    <w:rsid w:val="0004290A"/>
    <w:rsid w:val="00082774"/>
    <w:rsid w:val="000D5708"/>
    <w:rsid w:val="001267EC"/>
    <w:rsid w:val="00154CB7"/>
    <w:rsid w:val="00166D0A"/>
    <w:rsid w:val="00175F7D"/>
    <w:rsid w:val="00183959"/>
    <w:rsid w:val="001D4C7A"/>
    <w:rsid w:val="001F1D41"/>
    <w:rsid w:val="002037C1"/>
    <w:rsid w:val="002142B4"/>
    <w:rsid w:val="002A40E5"/>
    <w:rsid w:val="002A6757"/>
    <w:rsid w:val="002C26B2"/>
    <w:rsid w:val="002D0832"/>
    <w:rsid w:val="002D31FD"/>
    <w:rsid w:val="002E4F45"/>
    <w:rsid w:val="002E647E"/>
    <w:rsid w:val="002F5567"/>
    <w:rsid w:val="00303C28"/>
    <w:rsid w:val="0031242B"/>
    <w:rsid w:val="00331301"/>
    <w:rsid w:val="003548BB"/>
    <w:rsid w:val="003C2024"/>
    <w:rsid w:val="003D0D70"/>
    <w:rsid w:val="003F1481"/>
    <w:rsid w:val="0041299F"/>
    <w:rsid w:val="00412EF7"/>
    <w:rsid w:val="00432812"/>
    <w:rsid w:val="004430F3"/>
    <w:rsid w:val="00460802"/>
    <w:rsid w:val="00464179"/>
    <w:rsid w:val="00497372"/>
    <w:rsid w:val="004A1511"/>
    <w:rsid w:val="004B5B37"/>
    <w:rsid w:val="004C0EFF"/>
    <w:rsid w:val="004C1B7C"/>
    <w:rsid w:val="004D403B"/>
    <w:rsid w:val="004E72C0"/>
    <w:rsid w:val="004F17EE"/>
    <w:rsid w:val="005040E5"/>
    <w:rsid w:val="005932F1"/>
    <w:rsid w:val="005C73FF"/>
    <w:rsid w:val="0061206C"/>
    <w:rsid w:val="006370FB"/>
    <w:rsid w:val="00641F2C"/>
    <w:rsid w:val="00660A2F"/>
    <w:rsid w:val="006B0F68"/>
    <w:rsid w:val="00717815"/>
    <w:rsid w:val="00721E4F"/>
    <w:rsid w:val="00722353"/>
    <w:rsid w:val="0074272F"/>
    <w:rsid w:val="00764D3D"/>
    <w:rsid w:val="0077249E"/>
    <w:rsid w:val="00777AD5"/>
    <w:rsid w:val="007B2021"/>
    <w:rsid w:val="007F08F6"/>
    <w:rsid w:val="007F5ED0"/>
    <w:rsid w:val="008048B3"/>
    <w:rsid w:val="00841FA1"/>
    <w:rsid w:val="0086599F"/>
    <w:rsid w:val="00867DCB"/>
    <w:rsid w:val="00876A89"/>
    <w:rsid w:val="008A0ECB"/>
    <w:rsid w:val="008F2CBC"/>
    <w:rsid w:val="008F6419"/>
    <w:rsid w:val="008F65C1"/>
    <w:rsid w:val="009533CF"/>
    <w:rsid w:val="009B5E9D"/>
    <w:rsid w:val="009E7EB8"/>
    <w:rsid w:val="009F0403"/>
    <w:rsid w:val="00A027BC"/>
    <w:rsid w:val="00A15F0C"/>
    <w:rsid w:val="00A57A93"/>
    <w:rsid w:val="00A6505B"/>
    <w:rsid w:val="00A66A91"/>
    <w:rsid w:val="00A873B3"/>
    <w:rsid w:val="00A93319"/>
    <w:rsid w:val="00AA13A6"/>
    <w:rsid w:val="00AA7DEB"/>
    <w:rsid w:val="00AC099C"/>
    <w:rsid w:val="00B04BE0"/>
    <w:rsid w:val="00B56F84"/>
    <w:rsid w:val="00B77900"/>
    <w:rsid w:val="00BB2342"/>
    <w:rsid w:val="00BB403A"/>
    <w:rsid w:val="00BB7641"/>
    <w:rsid w:val="00C05F84"/>
    <w:rsid w:val="00C56E9D"/>
    <w:rsid w:val="00C6694D"/>
    <w:rsid w:val="00C6775D"/>
    <w:rsid w:val="00C94921"/>
    <w:rsid w:val="00C94A94"/>
    <w:rsid w:val="00CD4871"/>
    <w:rsid w:val="00CD4CBD"/>
    <w:rsid w:val="00CE408F"/>
    <w:rsid w:val="00CF3FA8"/>
    <w:rsid w:val="00D02015"/>
    <w:rsid w:val="00D168FC"/>
    <w:rsid w:val="00D3104A"/>
    <w:rsid w:val="00D738C7"/>
    <w:rsid w:val="00D85789"/>
    <w:rsid w:val="00D94DE1"/>
    <w:rsid w:val="00D97FF0"/>
    <w:rsid w:val="00DE0EA6"/>
    <w:rsid w:val="00E6032E"/>
    <w:rsid w:val="00E910FF"/>
    <w:rsid w:val="00E97EE5"/>
    <w:rsid w:val="00EB41CC"/>
    <w:rsid w:val="00EB4C2A"/>
    <w:rsid w:val="00EC6215"/>
    <w:rsid w:val="00EC6F51"/>
    <w:rsid w:val="00ED0CB7"/>
    <w:rsid w:val="00EF0BA8"/>
    <w:rsid w:val="00F25515"/>
    <w:rsid w:val="00F97FAD"/>
    <w:rsid w:val="00FA2162"/>
    <w:rsid w:val="00FB0D0B"/>
    <w:rsid w:val="00FE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86">
      <o:colormru v:ext="edit" colors="#0065bd,#00a551"/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3C2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B76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430F3"/>
    <w:rPr>
      <w:color w:val="0000FF"/>
      <w:u w:val="single"/>
    </w:rPr>
  </w:style>
  <w:style w:type="paragraph" w:styleId="NormalWeb">
    <w:name w:val="Normal (Web)"/>
    <w:basedOn w:val="Normal"/>
    <w:rsid w:val="008048B3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AC09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6417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qFormat/>
    <w:rsid w:val="00154C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1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7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3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---------------------------------------------------------------------------------------------------------------------------------------</vt:lpstr>
    </vt:vector>
  </TitlesOfParts>
  <Company>Calgary Health Region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---------------------------------------------------------------------------------------------------------------------------------------</dc:title>
  <dc:subject/>
  <dc:creator>srougeau</dc:creator>
  <cp:keywords/>
  <dc:description/>
  <cp:lastModifiedBy>sbrideaux</cp:lastModifiedBy>
  <cp:revision>15</cp:revision>
  <cp:lastPrinted>2009-12-30T16:44:00Z</cp:lastPrinted>
  <dcterms:created xsi:type="dcterms:W3CDTF">2011-12-24T19:03:00Z</dcterms:created>
  <dcterms:modified xsi:type="dcterms:W3CDTF">2016-02-15T19:04:00Z</dcterms:modified>
</cp:coreProperties>
</file>